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pacing w:val="25"/>
          <w:kern w:val="0"/>
          <w:sz w:val="24"/>
          <w:fitText w:val="4338" w:id="1"/>
        </w:rPr>
        <w:t>町有財産一般競争入札参加申込</w:t>
      </w:r>
      <w:r>
        <w:rPr>
          <w:rFonts w:hint="eastAsia" w:ascii="HG丸ｺﾞｼｯｸM-PRO" w:hAnsi="HG丸ｺﾞｼｯｸM-PRO" w:eastAsia="HG丸ｺﾞｼｯｸM-PRO"/>
          <w:b w:val="1"/>
          <w:spacing w:val="11"/>
          <w:kern w:val="0"/>
          <w:sz w:val="24"/>
          <w:fitText w:val="4338" w:id="1"/>
        </w:rPr>
        <w:t>書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令和　　年　　月　　日　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大山町長　竹口　大紀　様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令和８年５月２９日執行の一般競争入札について、一般競争入札応募要領の参加資格・条件・内容等及び現地の状況を承諾の上、次のとおり入札の参加を申込みます。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　申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込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者</w:t>
      </w:r>
    </w:p>
    <w:tbl>
      <w:tblPr>
        <w:tblStyle w:val="11"/>
        <w:tblW w:w="8762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82"/>
        <w:gridCol w:w="1814"/>
        <w:gridCol w:w="6366"/>
      </w:tblGrid>
      <w:tr>
        <w:trPr>
          <w:trHeight w:val="715" w:hRule="atLeast"/>
        </w:trPr>
        <w:tc>
          <w:tcPr>
            <w:tcW w:w="2201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住所又は所在地</w:t>
            </w:r>
          </w:p>
        </w:tc>
        <w:tc>
          <w:tcPr>
            <w:tcW w:w="679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75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　　　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℡（　　　　）　　－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764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氏名又は名称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及び代表者名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HG丸ｺﾞｼｯｸM-PRO" w:hAnsi="HG丸ｺﾞｼｯｸM-PRO" w:eastAsia="HG丸ｺﾞｼｯｸM-PRO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53" w:hRule="atLeast"/>
        </w:trPr>
        <w:tc>
          <w:tcPr>
            <w:tcW w:w="360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連名者（共有の場合）</w:t>
            </w:r>
          </w:p>
        </w:tc>
        <w:tc>
          <w:tcPr>
            <w:tcW w:w="16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　　　　所</w:t>
            </w:r>
          </w:p>
        </w:tc>
        <w:tc>
          <w:tcPr>
            <w:tcW w:w="684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75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　　　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℡（　　　　）　　－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氏名又は名称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及び代表者名</w:t>
            </w:r>
          </w:p>
        </w:tc>
        <w:tc>
          <w:tcPr>
            <w:tcW w:w="68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HG丸ｺﾞｼｯｸM-PRO" w:hAnsi="HG丸ｺﾞｼｯｸM-PRO" w:eastAsia="HG丸ｺﾞｼｯｸM-PRO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742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　　　　所</w:t>
            </w:r>
          </w:p>
        </w:tc>
        <w:tc>
          <w:tcPr>
            <w:tcW w:w="684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3075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　　　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℡（　　　　）　　－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氏名又は名称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及び代表者名</w:t>
            </w:r>
          </w:p>
        </w:tc>
        <w:tc>
          <w:tcPr>
            <w:tcW w:w="68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HG丸ｺﾞｼｯｸM-PRO" w:hAnsi="HG丸ｺﾞｼｯｸM-PRO" w:eastAsia="HG丸ｺﾞｼｯｸM-PRO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94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備考</w:t>
            </w:r>
          </w:p>
        </w:tc>
        <w:tc>
          <w:tcPr>
            <w:tcW w:w="841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２　申込み案件</w: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146685</wp:posOffset>
                </wp:positionV>
                <wp:extent cx="1034415" cy="316230"/>
                <wp:effectExtent l="0" t="0" r="635" b="635"/>
                <wp:wrapNone/>
                <wp:docPr id="1026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3441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切り取り線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1" style="z-index:5;height:24.9pt;mso-wrap-distance-left:9pt;width:81.45pt;mso-wrap-distance-top:0pt;mso-position-horizontal-relative:text;position:absolute;margin-top:11.55pt;margin-left:185.4pt;mso-position-vertical-relative:text;mso-wrap-distance-bottom:0pt;mso-wrap-distance-right:9pt;v-text-anchor:top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切り取り線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268605</wp:posOffset>
                </wp:positionV>
                <wp:extent cx="6118225" cy="0"/>
                <wp:effectExtent l="0" t="635" r="29210" b="10795"/>
                <wp:wrapNone/>
                <wp:docPr id="1027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0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straightConnector1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style="z-index:4;height:0pt;mso-wrap-distance-left:9pt;width:481.75pt;mso-wrap-distance-top:0pt;mso-position-horizontal-relative:text;position:absolute;margin-top:21.15pt;margin-left:-9.15pt;mso-position-vertical-relative:text;mso-wrap-distance-bottom:0pt;mso-wrap-distance-right:9pt;" o:spid="_x0000_s1027" o:allowincell="t" o:allowoverlap="t" filled="f" stroked="t" strokecolor="#000000" strokeweight="1pt" o:spt="32" type="#_x0000_t32">
                <v:fill/>
                <v:stroke endcap="flat" dashstyle="dash" filltype="solid" startarrow="none" startarrowwidth="medium" startarrowlength="medium" endarrow="none" endarrowwidth="medium" endarrowlength="mediu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w:t>　　</w:t>
      </w:r>
      <w:r>
        <w:rPr>
          <w:rFonts w:hint="eastAsia" w:ascii="HG丸ｺﾞｼｯｸM-PRO" w:hAnsi="HG丸ｺﾞｼｯｸM-PRO" w:eastAsia="HG丸ｺﾞｼｯｸM-PRO"/>
          <w:sz w:val="22"/>
        </w:rPr>
        <w:t>逢坂浄化センター有価物売払い</w: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町有財産一般競争入札参加受付書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　　様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逢坂浄化センター有価物売払いについて、入札の参加申込みを受付けました。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15875</wp:posOffset>
                </wp:positionV>
                <wp:extent cx="685800" cy="228600"/>
                <wp:effectExtent l="0" t="0" r="635" b="635"/>
                <wp:wrapNone/>
                <wp:docPr id="1028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受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付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" style="z-index:3;height:18pt;mso-wrap-distance-left:9pt;width:54pt;mso-wrap-distance-top:0pt;mso-position-horizontal-relative:text;position:absolute;margin-top:1.25pt;margin-left:363.15pt;mso-position-vertical-relative:text;mso-wrap-distance-bottom:0pt;mso-wrap-distance-right:9pt;v-text-anchor:top;" o:spid="_x0000_s1028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受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付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126365</wp:posOffset>
                </wp:positionV>
                <wp:extent cx="1600200" cy="1485900"/>
                <wp:effectExtent l="635" t="635" r="29845" b="10795"/>
                <wp:wrapNone/>
                <wp:docPr id="1029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8" style="z-index:2;height:117pt;mso-wrap-distance-left:9pt;width:126pt;mso-wrap-distance-top:0pt;mso-position-horizontal-relative:text;position:absolute;margin-top:9.94pt;margin-left:326.60000000000002pt;mso-position-vertical-relative:text;mso-wrap-distance-bottom:0pt;mso-wrap-distance-right:9pt;" o:spid="_x0000_s1029" o:allowincell="t" o:allowoverlap="t" filled="t" fillcolor="#ffffff" stroked="t" strokecolor="#000000" strokeweight="1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</w:rPr>
        <w:t>　　</w:t>
      </w:r>
    </w:p>
    <w:p>
      <w:pPr>
        <w:pStyle w:val="0"/>
        <w:ind w:firstLine="4620" w:firstLineChars="22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大山町水道課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pacing w:val="26"/>
          <w:kern w:val="0"/>
          <w:sz w:val="24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-519430</wp:posOffset>
                </wp:positionV>
                <wp:extent cx="1447800" cy="620395"/>
                <wp:effectExtent l="635" t="635" r="29845" b="10795"/>
                <wp:wrapNone/>
                <wp:docPr id="1030" name="角丸四角形 1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角丸四角形 12"/>
                      <wps:cNvSpPr/>
                      <wps:spPr>
                        <a:xfrm>
                          <a:off x="0" y="0"/>
                          <a:ext cx="1447800" cy="6203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2" style="z-index:11;height:48.85pt;mso-wrap-distance-left:9pt;width:114pt;mso-wrap-distance-top:0pt;mso-position-horizontal-relative:text;position:absolute;margin-top:-40.9pt;margin-left:-21.15pt;mso-position-vertical-relative:text;mso-wrap-distance-bottom:0pt;mso-wrap-distance-right:9pt;v-text-anchor:middle;" o:spid="_x0000_s1030" o:allowincell="t" o:allowoverlap="t" filled="t" fillcolor="#ffffff [3212]" stroked="t" strokecolor="#ff0000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FF0000"/>
                          <w:sz w:val="5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5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pacing w:val="25"/>
          <w:kern w:val="0"/>
          <w:sz w:val="24"/>
          <w:fitText w:val="4338" w:id="2"/>
        </w:rPr>
        <w:t>町有財産一般競争入札参加申込</w:t>
      </w:r>
      <w:r>
        <w:rPr>
          <w:rFonts w:hint="eastAsia" w:ascii="HG丸ｺﾞｼｯｸM-PRO" w:hAnsi="HG丸ｺﾞｼｯｸM-PRO" w:eastAsia="HG丸ｺﾞｼｯｸM-PRO"/>
          <w:b w:val="1"/>
          <w:spacing w:val="11"/>
          <w:kern w:val="0"/>
          <w:sz w:val="24"/>
          <w:fitText w:val="4338" w:id="2"/>
        </w:rPr>
        <w:t>書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令和</w:t>
      </w:r>
      <w:r>
        <w:rPr>
          <w:rFonts w:hint="eastAsia" w:ascii="HG丸ｺﾞｼｯｸM-PRO" w:hAnsi="HG丸ｺﾞｼｯｸM-PRO" w:eastAsia="HG丸ｺﾞｼｯｸM-PRO"/>
          <w:color w:val="FF0000"/>
          <w:sz w:val="22"/>
        </w:rPr>
        <w:t>○○</w:t>
      </w:r>
      <w:r>
        <w:rPr>
          <w:rFonts w:hint="eastAsia" w:ascii="HG丸ｺﾞｼｯｸM-PRO" w:hAnsi="HG丸ｺﾞｼｯｸM-PRO" w:eastAsia="HG丸ｺﾞｼｯｸM-PRO"/>
          <w:sz w:val="22"/>
        </w:rPr>
        <w:t>年</w:t>
      </w:r>
      <w:r>
        <w:rPr>
          <w:rFonts w:hint="eastAsia" w:ascii="HG丸ｺﾞｼｯｸM-PRO" w:hAnsi="HG丸ｺﾞｼｯｸM-PRO" w:eastAsia="HG丸ｺﾞｼｯｸM-PRO"/>
          <w:color w:val="FF0000"/>
          <w:sz w:val="22"/>
        </w:rPr>
        <w:t>○</w:t>
      </w:r>
      <w:r>
        <w:rPr>
          <w:rFonts w:hint="eastAsia" w:ascii="HG丸ｺﾞｼｯｸM-PRO" w:hAnsi="HG丸ｺﾞｼｯｸM-PRO" w:eastAsia="HG丸ｺﾞｼｯｸM-PRO"/>
          <w:sz w:val="22"/>
        </w:rPr>
        <w:t>月</w:t>
      </w:r>
      <w:r>
        <w:rPr>
          <w:rFonts w:hint="eastAsia" w:ascii="HG丸ｺﾞｼｯｸM-PRO" w:hAnsi="HG丸ｺﾞｼｯｸM-PRO" w:eastAsia="HG丸ｺﾞｼｯｸM-PRO"/>
          <w:color w:val="FF0000"/>
          <w:sz w:val="22"/>
        </w:rPr>
        <w:t>○○</w:t>
      </w:r>
      <w:r>
        <w:rPr>
          <w:rFonts w:hint="eastAsia" w:ascii="HG丸ｺﾞｼｯｸM-PRO" w:hAnsi="HG丸ｺﾞｼｯｸM-PRO" w:eastAsia="HG丸ｺﾞｼｯｸM-PRO"/>
          <w:sz w:val="22"/>
        </w:rPr>
        <w:t>日　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46355</wp:posOffset>
                </wp:positionV>
                <wp:extent cx="2797175" cy="609600"/>
                <wp:effectExtent l="635" t="635" r="29845" b="544195"/>
                <wp:wrapNone/>
                <wp:docPr id="1031" name="角丸四角形吹き出し 1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角丸四角形吹き出し 11"/>
                      <wps:cNvSpPr/>
                      <wps:spPr>
                        <a:xfrm>
                          <a:off x="0" y="0"/>
                          <a:ext cx="2797175" cy="609600"/>
                        </a:xfrm>
                        <a:prstGeom prst="wedgeRoundRectCallout">
                          <a:avLst>
                            <a:gd name="adj1" fmla="val -12768"/>
                            <a:gd name="adj2" fmla="val 1375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</w:rPr>
                              <w:t>住所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</w:rPr>
                              <w:t>氏名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</w:rPr>
                              <w:t>等は正確に記入してください。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</w:rPr>
                              <w:t>押印漏れに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</w:rPr>
                              <w:t>ご注意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style="z-index:10;height:48pt;mso-wrap-distance-left:9pt;width:220.25pt;mso-wrap-distance-top:0pt;mso-position-horizontal-relative:text;position:absolute;margin-top:3.65pt;margin-left:122.8pt;mso-position-vertical-relative:text;mso-wrap-distance-bottom:0pt;mso-wrap-distance-right:9pt;v-text-anchor:middle;" o:spid="_x0000_s1031" o:allowincell="t" o:allowoverlap="t" filled="t" fillcolor="#ffffff [3212]" stroked="t" strokecolor="#ff0000" strokeweight="1pt" o:spt="62" type="#_x0000_t62" adj="8042,405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FF000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</w:rPr>
                        <w:t>住所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FF0000"/>
                        </w:rPr>
                        <w:t>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</w:rPr>
                        <w:t>氏名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FF0000"/>
                        </w:rPr>
                        <w:t>等は正確に記入してください。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FF0000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FF0000"/>
                        </w:rPr>
                        <w:t>押印漏れに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</w:rPr>
                        <w:t>ご注意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FF0000"/>
                        </w:rPr>
                        <w:t>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2"/>
        </w:rPr>
        <w:t>大山町長　竹口　大紀　様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令和８年５月２９日執行の一般競争入札について、一般競争入札応募要領の参加資格・条件・内容等及び現地の状況を承諾の上、次のとおり入札の参加を申込みます。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１　申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込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者</w:t>
      </w:r>
    </w:p>
    <w:tbl>
      <w:tblPr>
        <w:tblStyle w:val="11"/>
        <w:tblW w:w="8762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82"/>
        <w:gridCol w:w="1814"/>
        <w:gridCol w:w="6366"/>
      </w:tblGrid>
      <w:tr>
        <w:trPr>
          <w:trHeight w:val="715" w:hRule="atLeast"/>
        </w:trPr>
        <w:tc>
          <w:tcPr>
            <w:tcW w:w="2201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住所又は所在地</w:t>
            </w:r>
          </w:p>
        </w:tc>
        <w:tc>
          <w:tcPr>
            <w:tcW w:w="6797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75"/>
              </w:tabs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○○○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○○○○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℡（</w:t>
            </w:r>
            <w:r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  <w:t>0859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）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○○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－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○○○○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大山町御来屋３２８番地</w:t>
            </w:r>
          </w:p>
        </w:tc>
      </w:tr>
      <w:tr>
        <w:trPr>
          <w:trHeight w:val="764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氏名又は名称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及び代表者名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-2540</wp:posOffset>
                      </wp:positionV>
                      <wp:extent cx="511175" cy="511810"/>
                      <wp:effectExtent l="635" t="635" r="29845" b="10795"/>
                      <wp:wrapNone/>
                      <wp:docPr id="1032" name="Oval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Oval 1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11175" cy="5118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style="z-index:9;height:40.29pt;mso-wrap-distance-left:9pt;width:40.25pt;mso-wrap-distance-top:0pt;mso-position-horizontal-relative:text;position:absolute;margin-top:-0.2pt;margin-left:260.60000000000002pt;mso-position-vertical-relative:text;mso-wrap-distance-bottom:0pt;mso-wrap-distance-right:9pt;" o:spid="_x0000_s1032" o:allowincell="t" o:allowoverlap="t" filled="f" stroked="t" strokecolor="#ff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62865</wp:posOffset>
                      </wp:positionV>
                      <wp:extent cx="381635" cy="446405"/>
                      <wp:effectExtent l="0" t="0" r="635" b="635"/>
                      <wp:wrapNone/>
                      <wp:docPr id="1033" name="Text Box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Text Box 17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81635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0000"/>
                                    </w:rPr>
                                    <w:t>大山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style="z-index:8;height:35.15pt;mso-wrap-distance-left:9pt;width:30.05pt;mso-wrap-distance-top:0pt;mso-position-horizontal-relative:text;position:absolute;margin-top:4.95pt;margin-left:266.3pt;mso-position-vertical-relative:text;mso-wrap-distance-bottom:0pt;mso-wrap-distance-right:9pt;v-text-anchor:top;" o:spid="_x0000_s1033" o:allowincell="t" o:allowoverlap="t" filled="f" stroked="f" o:spt="202" type="#_x0000_t202">
                      <v:fill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</w:rPr>
                              <w:t>大山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16"/>
              </w:rPr>
              <w:t>か）だいせん　　　　　　　　　　　　　　だいせん　たろう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株式会社だいせん　代表取締役　大山　太郎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HG丸ｺﾞｼｯｸM-PRO" w:hAnsi="HG丸ｺﾞｼｯｸM-PRO" w:eastAsia="HG丸ｺﾞｼｯｸM-PRO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53" w:hRule="atLeast"/>
        </w:trPr>
        <w:tc>
          <w:tcPr>
            <w:tcW w:w="360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連名者（共有の場合）</w:t>
            </w:r>
          </w:p>
        </w:tc>
        <w:tc>
          <w:tcPr>
            <w:tcW w:w="16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　　　　所</w:t>
            </w:r>
          </w:p>
        </w:tc>
        <w:tc>
          <w:tcPr>
            <w:tcW w:w="684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75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　　　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℡（　　　　）　　－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546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氏名又は名称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及び代表者名</w:t>
            </w:r>
          </w:p>
        </w:tc>
        <w:tc>
          <w:tcPr>
            <w:tcW w:w="68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HG丸ｺﾞｼｯｸM-PRO" w:hAnsi="HG丸ｺﾞｼｯｸM-PRO" w:eastAsia="HG丸ｺﾞｼｯｸM-PRO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742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　　　　所</w:t>
            </w:r>
          </w:p>
        </w:tc>
        <w:tc>
          <w:tcPr>
            <w:tcW w:w="6840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3075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　　　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℡（　　　　）　　－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氏名又は名称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及び代表者名</w:t>
            </w:r>
          </w:p>
        </w:tc>
        <w:tc>
          <w:tcPr>
            <w:tcW w:w="68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HG丸ｺﾞｼｯｸM-PRO" w:hAnsi="HG丸ｺﾞｼｯｸM-PRO" w:eastAsia="HG丸ｺﾞｼｯｸM-PRO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94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備考</w:t>
            </w:r>
          </w:p>
        </w:tc>
        <w:tc>
          <w:tcPr>
            <w:tcW w:w="841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15875</wp:posOffset>
                </wp:positionV>
                <wp:extent cx="685800" cy="228600"/>
                <wp:effectExtent l="0" t="0" r="635" b="635"/>
                <wp:wrapNone/>
                <wp:docPr id="1034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Rectangle 1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受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付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" style="z-index:7;height:18pt;mso-wrap-distance-left:9pt;width:54pt;mso-wrap-distance-top:0pt;mso-position-horizontal-relative:text;position:absolute;margin-top:1.25pt;margin-left:363.15pt;mso-position-vertical-relative:text;mso-wrap-distance-bottom:0pt;mso-wrap-distance-right:9pt;v-text-anchor:top;" o:spid="_x0000_s1034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受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付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2"/>
        </w:rPr>
        <w:t>２　申込み案件</w: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146685</wp:posOffset>
                </wp:positionV>
                <wp:extent cx="1034415" cy="316230"/>
                <wp:effectExtent l="0" t="0" r="635" b="635"/>
                <wp:wrapNone/>
                <wp:docPr id="1035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Rectangle 1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3441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切り取り線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1" style="z-index:13;height:24.9pt;mso-wrap-distance-left:9pt;width:81.45pt;mso-wrap-distance-top:0pt;mso-position-horizontal-relative:text;position:absolute;margin-top:11.55pt;margin-left:185.4pt;mso-position-vertical-relative:text;mso-wrap-distance-bottom:0pt;mso-wrap-distance-right:9pt;v-text-anchor:top;" o:spid="_x0000_s1035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切り取り線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268605</wp:posOffset>
                </wp:positionV>
                <wp:extent cx="6118225" cy="0"/>
                <wp:effectExtent l="0" t="635" r="29210" b="10795"/>
                <wp:wrapNone/>
                <wp:docPr id="1036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AutoShape 10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straightConnector1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style="z-index:12;height:0pt;mso-wrap-distance-left:9pt;width:481.75pt;mso-wrap-distance-top:0pt;mso-position-horizontal-relative:text;position:absolute;margin-top:21.15pt;margin-left:-9.15pt;mso-position-vertical-relative:text;mso-wrap-distance-bottom:0pt;mso-wrap-distance-right:9pt;" o:spid="_x0000_s1036" o:allowincell="t" o:allowoverlap="t" filled="f" stroked="t" strokecolor="#000000" strokeweight="1pt" o:spt="32" type="#_x0000_t32">
                <v:fill/>
                <v:stroke endcap="flat" dashstyle="dash" filltype="solid" startarrow="none" startarrowwidth="medium" startarrowlength="medium" endarrow="none" endarrowwidth="medium" endarrowlength="mediu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0"/>
        </w:rPr>
        <w:t>　　</w:t>
      </w:r>
      <w:r>
        <w:rPr>
          <w:rFonts w:hint="eastAsia" w:ascii="HG丸ｺﾞｼｯｸM-PRO" w:hAnsi="HG丸ｺﾞｼｯｸM-PRO" w:eastAsia="HG丸ｺﾞｼｯｸM-PRO"/>
          <w:sz w:val="22"/>
        </w:rPr>
        <w:t>逢坂浄化センター有価物売払い</w: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町有財産一般競争入札参加受付書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　　様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逢坂浄化センター有価物売払いについて、入札の参加申込みを受付けました。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</w:t>
      </w:r>
    </w:p>
    <w:p>
      <w:pPr>
        <w:pStyle w:val="0"/>
        <w:ind w:firstLine="4620" w:firstLineChars="21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1600200" cy="1485900"/>
                <wp:effectExtent l="635" t="635" r="29845" b="10795"/>
                <wp:wrapNone/>
                <wp:docPr id="1037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Rectangle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2" style="z-index:6;height:117pt;mso-wrap-distance-left:9pt;width:126pt;mso-wrap-distance-top:0pt;mso-position-horizontal-relative:margin;position:absolute;margin-top:2.4500000000000002pt;mso-position-horizontal:right;mso-position-vertical-relative:text;mso-wrap-distance-bottom:0pt;mso-wrap-distance-right:9pt;" o:spid="_x0000_s1037" o:allowincell="t" o:allowoverlap="t" filled="t" fillcolor="#ffffff" stroked="t" strokecolor="#000000" strokeweight="1pt" o:spt="1">
                <v:fill/>
                <v:stroke miterlimit="8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</w:rPr>
        <w:t>大山町水道課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12" type="connector" idref="#_x0000_s1036">
          <o:proxy start="" idref="#_x0000_s0" connectloc="-1"/>
          <o:proxy end="" idref="#_x0000_s0" connectloc="-1"/>
        </o:r>
        <o:r id="V:Rule18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2</Pages>
  <Words>6</Words>
  <Characters>650</Characters>
  <Application>JUST Note</Application>
  <Lines>324</Lines>
  <Paragraphs>74</Paragraphs>
  <Company>上三川町役場</Company>
  <CharactersWithSpaces>978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町有財産一般競争入札参加申込書</dc:title>
  <dc:creator>大山町財務課</dc:creator>
  <cp:lastModifiedBy>福留 寿規</cp:lastModifiedBy>
  <cp:lastPrinted>2024-09-30T05:38:00Z</cp:lastPrinted>
  <dcterms:created xsi:type="dcterms:W3CDTF">2023-10-20T03:01:00Z</dcterms:created>
  <dcterms:modified xsi:type="dcterms:W3CDTF">2026-04-14T23:44:42Z</dcterms:modified>
  <cp:revision>10</cp:revision>
</cp:coreProperties>
</file>