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ウマく使って！大山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応援券換金申込書兼請求書</w:t>
      </w:r>
    </w:p>
    <w:p>
      <w:pPr>
        <w:pStyle w:val="0"/>
        <w:spacing w:line="60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大山町長　様</w:t>
      </w:r>
    </w:p>
    <w:p>
      <w:pPr>
        <w:pStyle w:val="0"/>
        <w:spacing w:line="60" w:lineRule="auto"/>
        <w:ind w:firstLine="4320" w:firstLineChars="18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fitText w:val="1680" w:id="1"/>
        </w:rPr>
        <w:t>（取扱店舗名）</w:t>
      </w:r>
    </w:p>
    <w:p>
      <w:pPr>
        <w:pStyle w:val="0"/>
        <w:spacing w:line="60" w:lineRule="auto"/>
        <w:ind w:firstLine="432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680" w:id="2"/>
        </w:rPr>
        <w:t>事業者</w:t>
      </w:r>
      <w:r>
        <w:rPr>
          <w:rFonts w:hint="eastAsia" w:ascii="ＭＳ 明朝" w:hAnsi="ＭＳ 明朝" w:eastAsia="ＭＳ 明朝"/>
          <w:kern w:val="0"/>
          <w:sz w:val="24"/>
          <w:fitText w:val="1680" w:id="2"/>
        </w:rPr>
        <w:t>名</w:t>
      </w:r>
    </w:p>
    <w:p>
      <w:pPr>
        <w:pStyle w:val="0"/>
        <w:spacing w:line="60" w:lineRule="auto"/>
        <w:ind w:firstLine="4320" w:firstLineChars="1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　　　所</w:t>
      </w:r>
    </w:p>
    <w:p>
      <w:pPr>
        <w:pStyle w:val="0"/>
        <w:spacing w:line="60" w:lineRule="auto"/>
        <w:ind w:firstLine="4320" w:firstLineChars="1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代表者職・氏名　　　　　　　　　　　　　印</w:t>
      </w:r>
    </w:p>
    <w:p>
      <w:pPr>
        <w:pStyle w:val="0"/>
        <w:spacing w:line="60" w:lineRule="auto"/>
        <w:ind w:right="2200" w:firstLine="3840" w:firstLineChars="16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pacing w:val="240"/>
          <w:kern w:val="0"/>
          <w:sz w:val="24"/>
          <w:fitText w:val="1680" w:id="3"/>
        </w:rPr>
        <w:t>連絡</w:t>
      </w:r>
      <w:r>
        <w:rPr>
          <w:rFonts w:hint="eastAsia" w:ascii="ＭＳ 明朝" w:hAnsi="ＭＳ 明朝" w:eastAsia="ＭＳ 明朝"/>
          <w:kern w:val="0"/>
          <w:sz w:val="24"/>
          <w:fitText w:val="1680" w:id="3"/>
        </w:rPr>
        <w:t>先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720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標記につき、以下の金額にて、使用済商品券の換金を申込みます。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使用済商品券（取扱店舗記入欄）</w:t>
      </w:r>
    </w:p>
    <w:tbl>
      <w:tblPr>
        <w:tblStyle w:val="27"/>
        <w:tblW w:w="749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671"/>
        <w:gridCol w:w="1842"/>
        <w:gridCol w:w="2977"/>
      </w:tblGrid>
      <w:tr>
        <w:trPr>
          <w:trHeight w:val="574" w:hRule="atLeast"/>
        </w:trPr>
        <w:tc>
          <w:tcPr>
            <w:tcW w:w="267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1" locked="0" layoutInCell="1" hidden="0" allowOverlap="1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-193040</wp:posOffset>
                      </wp:positionV>
                      <wp:extent cx="466725" cy="320040"/>
                      <wp:effectExtent l="0" t="0" r="635" b="635"/>
                      <wp:wrapNone/>
                      <wp:docPr id="1026" name="テキスト ボックス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9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6672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Ａ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style="z-index:-503316478;height:25.2pt;mso-wrap-distance-left:9pt;width:36.75pt;mso-wrap-distance-top:0pt;mso-position-horizontal-relative:text;position:absolute;margin-top:-15.2pt;margin-left:-7.35pt;mso-position-vertical-relative:text;mso-wrap-distance-bottom:0pt;mso-wrap-distance-right:9pt;v-text-anchor:top;" o:spid="_x0000_s1026" o:allowincell="t" o:allowoverlap="t" filled="t" fillcolor="#ffffff" stroked="f" o:spt="202" type="#_x0000_t202">
                      <v:fill/>
                      <v:textbox style="layout-flow:horizontal;mso-fit-shape-to-text:t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4"/>
              </w:rPr>
              <w:t>枚</w:t>
            </w:r>
          </w:p>
        </w:tc>
        <w:tc>
          <w:tcPr>
            <w:tcW w:w="1842" w:type="dxa"/>
            <w:tcBorders>
              <w:top w:val="nil"/>
              <w:left w:val="single" w:color="auto" w:sz="18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×</w:t>
            </w:r>
            <w:r>
              <w:rPr>
                <w:rFonts w:hint="eastAsia" w:ascii="ＭＳ 明朝" w:hAnsi="ＭＳ 明朝" w:eastAsia="ＭＳ 明朝"/>
                <w:b w:val="1"/>
                <w:sz w:val="28"/>
              </w:rPr>
              <w:t>500</w:t>
            </w:r>
            <w:r>
              <w:rPr>
                <w:rFonts w:hint="eastAsia" w:ascii="ＭＳ 明朝" w:hAnsi="ＭＳ 明朝" w:eastAsia="ＭＳ 明朝"/>
                <w:b w:val="1"/>
                <w:sz w:val="28"/>
              </w:rPr>
              <w:t>円</w:t>
            </w:r>
            <w:r>
              <w:rPr>
                <w:rFonts w:hint="eastAsia" w:ascii="ＭＳ 明朝" w:hAnsi="ＭＳ 明朝" w:eastAsia="ＭＳ 明朝"/>
                <w:sz w:val="24"/>
              </w:rPr>
              <w:t>　＝</w:t>
            </w:r>
          </w:p>
        </w:tc>
        <w:tc>
          <w:tcPr>
            <w:tcW w:w="2977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1" locked="0" layoutInCell="1" hidden="0" allowOverlap="1">
                      <wp:simplePos x="0" y="0"/>
                      <wp:positionH relativeFrom="margin">
                        <wp:posOffset>-102870</wp:posOffset>
                      </wp:positionH>
                      <wp:positionV relativeFrom="paragraph">
                        <wp:posOffset>-206375</wp:posOffset>
                      </wp:positionV>
                      <wp:extent cx="466725" cy="320040"/>
                      <wp:effectExtent l="0" t="0" r="635" b="635"/>
                      <wp:wrapNone/>
                      <wp:docPr id="1027" name="テキスト ボックス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8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6672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Ｂ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style="z-index:-503316477;height:25.2pt;mso-wrap-distance-left:9pt;width:36.75pt;mso-wrap-distance-top:0pt;mso-position-horizontal-relative:margin;position:absolute;margin-top:-16.25pt;margin-left:-8.1pt;mso-position-vertical-relative:text;mso-wrap-distance-bottom:0pt;mso-wrap-distance-right:9pt;v-text-anchor:top;" o:spid="_x0000_s1027" o:allowincell="t" o:allowoverlap="t" filled="t" fillcolor="#ffffff" stroked="f" o:spt="202" type="#_x0000_t202">
                      <v:fill/>
                      <v:textbox style="layout-flow:horizontal;mso-fit-shape-to-text:t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</w:tbl>
    <w:p>
      <w:pPr>
        <w:pStyle w:val="0"/>
        <w:ind w:left="1200" w:hanging="1200" w:hangingChars="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</w:p>
    <w:p>
      <w:pPr>
        <w:pStyle w:val="0"/>
        <w:ind w:left="1050" w:leftChars="500" w:firstLine="4337" w:firstLineChars="180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※ご持参枚数を必ずご記入ください。</w:t>
      </w:r>
    </w:p>
    <w:p>
      <w:pPr>
        <w:pStyle w:val="0"/>
        <w:ind w:left="1143" w:leftChars="200" w:hanging="723" w:hangingChars="30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ind w:left="1143" w:leftChars="200" w:hanging="723" w:hangingChars="30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ind w:left="1143" w:leftChars="200" w:hanging="723" w:hangingChars="300"/>
        <w:rPr>
          <w:rFonts w:hint="default" w:ascii="ＭＳ 明朝" w:hAnsi="ＭＳ 明朝" w:eastAsia="ＭＳ 明朝"/>
          <w:b w:val="1"/>
          <w:color w:val="FF0000"/>
          <w:sz w:val="24"/>
        </w:rPr>
      </w:pPr>
    </w:p>
    <w:p>
      <w:pPr>
        <w:pStyle w:val="0"/>
        <w:ind w:left="1143" w:leftChars="200" w:hanging="723" w:hangingChars="300"/>
        <w:rPr>
          <w:rFonts w:hint="default" w:ascii="ＭＳ 明朝" w:hAnsi="ＭＳ 明朝" w:eastAsia="ＭＳ 明朝"/>
          <w:b w:val="1"/>
          <w:color w:val="FF0000"/>
          <w:sz w:val="24"/>
        </w:rPr>
      </w:pPr>
    </w:p>
    <w:p>
      <w:pPr>
        <w:pStyle w:val="0"/>
        <w:ind w:left="1143" w:leftChars="200" w:hanging="723" w:hangingChars="300"/>
        <w:rPr>
          <w:rFonts w:hint="default" w:ascii="ＭＳ 明朝" w:hAnsi="ＭＳ 明朝" w:eastAsia="ＭＳ 明朝"/>
          <w:b w:val="1"/>
          <w:color w:val="FF0000"/>
          <w:sz w:val="24"/>
        </w:rPr>
      </w:pPr>
    </w:p>
    <w:p>
      <w:pPr>
        <w:pStyle w:val="0"/>
        <w:ind w:left="1050" w:leftChars="200" w:hanging="630" w:hangingChars="300"/>
        <w:rPr>
          <w:rFonts w:hint="default" w:ascii="ＭＳ 明朝" w:hAnsi="ＭＳ 明朝" w:eastAsia="ＭＳ 明朝"/>
          <w:b w:val="1"/>
          <w:color w:val="FF0000"/>
          <w:sz w:val="24"/>
        </w:rPr>
      </w:pPr>
      <w:r>
        <w:rPr>
          <w:rFonts w:hint="eastAsia" w:ascii="ＭＳ 明朝" w:hAnsi="ＭＳ 明朝" w:eastAsia="ＭＳ 明朝"/>
          <w:color w:val="FF000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-710565</wp:posOffset>
                </wp:positionH>
                <wp:positionV relativeFrom="paragraph">
                  <wp:posOffset>173355</wp:posOffset>
                </wp:positionV>
                <wp:extent cx="7172325" cy="0"/>
                <wp:effectExtent l="0" t="635" r="29210" b="10795"/>
                <wp:wrapNone/>
                <wp:docPr id="1028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2"/>
                      <wps:cNvSpPr/>
                      <wps:spPr>
                        <a:xfrm flipV="1"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z-index:4;mso-position-horizontal-relative:margin;mso-wrap-distance-top:0pt;position:absolute;mso-position-vertical-relative:text;mso-wrap-distance-bottom:0pt;mso-wrap-distance-left:9pt;mso-wrap-distance-right:9pt;flip:y;" o:spid="_x0000_s1028" o:allowincell="t" o:allowoverlap="t" filled="f" stroked="t" strokecolor="#000000" strokeweight="0.75pt" o:spt="20" from="-55.95pt,13.65pt" to="508.8pt,13.65pt">
                <v:fill/>
                <v:stroke linestyle="single" endcap="flat" dashstyle="shortdash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換金金額確認欄（役場記入欄）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</w:p>
    <w:tbl>
      <w:tblPr>
        <w:tblStyle w:val="27"/>
        <w:tblW w:w="4689" w:type="dxa"/>
        <w:tblInd w:w="2100" w:type="dxa"/>
        <w:tblLayout w:type="fixed"/>
        <w:tblLook w:firstRow="1" w:lastRow="0" w:firstColumn="1" w:lastColumn="0" w:noHBand="0" w:noVBand="1" w:val="04A0"/>
      </w:tblPr>
      <w:tblGrid>
        <w:gridCol w:w="1276"/>
        <w:gridCol w:w="1300"/>
        <w:gridCol w:w="2113"/>
      </w:tblGrid>
      <w:tr>
        <w:trPr>
          <w:trHeight w:val="151" w:hRule="atLeast"/>
        </w:trPr>
        <w:tc>
          <w:tcPr>
            <w:tcW w:w="2576" w:type="dxa"/>
            <w:gridSpan w:val="2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換金商品券</w:t>
            </w:r>
          </w:p>
        </w:tc>
        <w:tc>
          <w:tcPr>
            <w:tcW w:w="2113" w:type="dxa"/>
            <w:vMerge w:val="restart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振込予定日</w:t>
            </w:r>
          </w:p>
        </w:tc>
      </w:tr>
      <w:tr>
        <w:trPr>
          <w:trHeight w:val="213" w:hRule="atLeast"/>
        </w:trPr>
        <w:tc>
          <w:tcPr>
            <w:tcW w:w="127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枚　数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Ａ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　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Ｂ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211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20" w:hRule="atLeast"/>
        </w:trPr>
        <w:tc>
          <w:tcPr>
            <w:tcW w:w="1276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96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3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13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 w:ascii="游明朝" w:hAnsi="游明朝" w:eastAsia="游明朝"/>
          <w:color w:val="FF0000"/>
          <w:kern w:val="0"/>
        </w:rPr>
      </w:pPr>
    </w:p>
    <w:p>
      <w:pPr>
        <w:pStyle w:val="0"/>
        <w:rPr>
          <w:rFonts w:hint="default"/>
        </w:rPr>
      </w:pPr>
    </w:p>
    <w:sectPr>
      <w:headerReference r:id="rId6" w:type="default"/>
      <w:footerReference r:id="rId7" w:type="default"/>
      <w:pgSz w:w="11906" w:h="16838"/>
      <w:pgMar w:top="1440" w:right="1080" w:bottom="1440" w:left="1080" w:header="85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</w:rPr>
    </w:pPr>
  </w:p>
  <w:p>
    <w:pPr>
      <w:pStyle w:val="23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left"/>
      <w:rPr>
        <w:rFonts w:hint="default" w:asciiTheme="majorEastAsia" w:hAnsiTheme="majorEastAsia" w:eastAsiaTheme="majorEastAsia"/>
      </w:rPr>
    </w:pPr>
  </w:p>
  <w:p>
    <w:pPr>
      <w:pStyle w:val="0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84A9D32"/>
    <w:lvl w:ilvl="0" w:tplc="87DC7CC0">
      <w:start w:val="1"/>
      <w:numFmt w:val="decimalFullWidth"/>
      <w:lvlText w:val="%1．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37</Words>
  <Characters>215</Characters>
  <Application>JUST Note</Application>
  <Lines>1</Lines>
  <Paragraphs>1</Paragraphs>
  <CharactersWithSpaces>251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吉村 健二</dc:creator>
  <cp:lastModifiedBy>中田 浩司</cp:lastModifiedBy>
  <cp:lastPrinted>2020-07-20T01:11:00Z</cp:lastPrinted>
  <dcterms:created xsi:type="dcterms:W3CDTF">2020-07-20T01:12:00Z</dcterms:created>
  <dcterms:modified xsi:type="dcterms:W3CDTF">2024-10-10T00:12:12Z</dcterms:modified>
  <cp:revision>7</cp:revision>
</cp:coreProperties>
</file>